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D83" w:rsidRDefault="00D17D83">
      <w:pPr>
        <w:rPr>
          <w:lang w:val="pt-BR"/>
        </w:rPr>
      </w:pPr>
      <w:r>
        <w:rPr>
          <w:lang w:val="pt-BR"/>
        </w:rPr>
        <w:t>Grupo 2</w:t>
      </w:r>
    </w:p>
    <w:p w:rsidR="0009156D" w:rsidRDefault="0009156D">
      <w:pPr>
        <w:rPr>
          <w:lang w:val="pt-BR"/>
        </w:rPr>
      </w:pPr>
    </w:p>
    <w:p w:rsidR="0009156D" w:rsidRDefault="0009156D">
      <w:pPr>
        <w:rPr>
          <w:lang w:val="pt-BR"/>
        </w:rPr>
      </w:pPr>
      <w:r>
        <w:rPr>
          <w:lang w:val="pt-BR"/>
        </w:rPr>
        <w:t>Exercício 1</w:t>
      </w:r>
    </w:p>
    <w:p w:rsidR="00D17D83" w:rsidRDefault="00D17D83">
      <w:pPr>
        <w:rPr>
          <w:lang w:val="pt-BR"/>
        </w:rPr>
      </w:pPr>
    </w:p>
    <w:p w:rsidR="00D17D83" w:rsidRDefault="00D17D83">
      <w:pPr>
        <w:rPr>
          <w:lang w:val="pt-BR"/>
        </w:rPr>
      </w:pPr>
      <w:r>
        <w:rPr>
          <w:lang w:val="pt-BR"/>
        </w:rPr>
        <w:t>1</w:t>
      </w:r>
      <w:r w:rsidR="00400E94">
        <w:rPr>
          <w:lang w:val="pt-BR"/>
        </w:rPr>
        <w:t>.</w:t>
      </w:r>
      <w:r w:rsidR="000C2D43">
        <w:rPr>
          <w:lang w:val="pt-BR"/>
        </w:rPr>
        <w:t>1</w:t>
      </w:r>
      <w:r>
        <w:rPr>
          <w:lang w:val="pt-BR"/>
        </w:rPr>
        <w:t xml:space="preserve"> </w:t>
      </w:r>
      <w:r w:rsidR="00D913FA">
        <w:rPr>
          <w:lang w:val="pt-BR"/>
        </w:rPr>
        <w:t>–</w:t>
      </w:r>
      <w:r>
        <w:rPr>
          <w:lang w:val="pt-BR"/>
        </w:rPr>
        <w:t xml:space="preserve"> </w:t>
      </w:r>
      <w:r w:rsidR="00D913FA">
        <w:rPr>
          <w:lang w:val="pt-BR"/>
        </w:rPr>
        <w:t xml:space="preserve">Diferentes entidades </w:t>
      </w:r>
      <w:r w:rsidR="00625478">
        <w:rPr>
          <w:lang w:val="pt-BR"/>
        </w:rPr>
        <w:t xml:space="preserve">governamentais, academia, </w:t>
      </w:r>
      <w:r w:rsidR="00AF4094">
        <w:rPr>
          <w:lang w:val="pt-BR"/>
        </w:rPr>
        <w:t>Sector privado e demais p</w:t>
      </w:r>
      <w:r w:rsidR="000B6813">
        <w:rPr>
          <w:lang w:val="pt-BR"/>
        </w:rPr>
        <w:t>arceiros</w:t>
      </w:r>
    </w:p>
    <w:p w:rsidR="000B6813" w:rsidRDefault="000C2D43">
      <w:pPr>
        <w:rPr>
          <w:lang w:val="pt-BR"/>
        </w:rPr>
      </w:pPr>
      <w:r>
        <w:rPr>
          <w:lang w:val="pt-BR"/>
        </w:rPr>
        <w:t>1.2</w:t>
      </w:r>
      <w:r w:rsidR="001B68EF">
        <w:rPr>
          <w:lang w:val="pt-BR"/>
        </w:rPr>
        <w:t xml:space="preserve"> – Ministério </w:t>
      </w:r>
      <w:r w:rsidR="00161A94">
        <w:rPr>
          <w:lang w:val="pt-BR"/>
        </w:rPr>
        <w:t xml:space="preserve">da ciência, tecnologia e Ensino </w:t>
      </w:r>
      <w:r w:rsidR="008E47AB">
        <w:rPr>
          <w:lang w:val="pt-BR"/>
        </w:rPr>
        <w:t xml:space="preserve">Superior (Autoridade </w:t>
      </w:r>
      <w:r w:rsidR="008E325B">
        <w:rPr>
          <w:lang w:val="pt-BR"/>
        </w:rPr>
        <w:t xml:space="preserve">Nacional de </w:t>
      </w:r>
      <w:proofErr w:type="spellStart"/>
      <w:r w:rsidR="00E76316">
        <w:rPr>
          <w:lang w:val="pt-BR"/>
        </w:rPr>
        <w:t>Bio-segurança</w:t>
      </w:r>
      <w:proofErr w:type="spellEnd"/>
      <w:r w:rsidR="00303D9C">
        <w:rPr>
          <w:lang w:val="pt-BR"/>
        </w:rPr>
        <w:t>)</w:t>
      </w:r>
      <w:r w:rsidR="00493CF0">
        <w:rPr>
          <w:lang w:val="pt-BR"/>
        </w:rPr>
        <w:t>, Ponto focal</w:t>
      </w:r>
      <w:r w:rsidR="0082605A">
        <w:rPr>
          <w:lang w:val="pt-BR"/>
        </w:rPr>
        <w:t xml:space="preserve"> </w:t>
      </w:r>
      <w:r w:rsidR="00512D61">
        <w:rPr>
          <w:lang w:val="pt-BR"/>
        </w:rPr>
        <w:t xml:space="preserve">nacional do </w:t>
      </w:r>
      <w:r w:rsidR="0082605A">
        <w:rPr>
          <w:lang w:val="pt-BR"/>
        </w:rPr>
        <w:t>BCH</w:t>
      </w:r>
    </w:p>
    <w:p w:rsidR="00AC59AE" w:rsidRDefault="000C2D43">
      <w:pPr>
        <w:rPr>
          <w:lang w:val="pt-BR"/>
        </w:rPr>
      </w:pPr>
      <w:r>
        <w:rPr>
          <w:lang w:val="pt-BR"/>
        </w:rPr>
        <w:t>1.3</w:t>
      </w:r>
      <w:r w:rsidR="00E53A70">
        <w:rPr>
          <w:lang w:val="pt-BR"/>
        </w:rPr>
        <w:t xml:space="preserve"> - </w:t>
      </w:r>
      <w:r w:rsidR="00427B36">
        <w:rPr>
          <w:lang w:val="pt-BR"/>
        </w:rPr>
        <w:t>Secretariado do GI</w:t>
      </w:r>
      <w:r w:rsidR="009C2AD9">
        <w:rPr>
          <w:lang w:val="pt-BR"/>
        </w:rPr>
        <w:t>IBS</w:t>
      </w:r>
    </w:p>
    <w:p w:rsidR="000C2D43" w:rsidRDefault="000C2D43">
      <w:pPr>
        <w:rPr>
          <w:lang w:val="pt-BR"/>
        </w:rPr>
      </w:pPr>
    </w:p>
    <w:p w:rsidR="0009156D" w:rsidRDefault="005A7C21">
      <w:pPr>
        <w:rPr>
          <w:lang w:val="pt-BR"/>
        </w:rPr>
      </w:pPr>
      <w:r>
        <w:rPr>
          <w:lang w:val="pt-BR"/>
        </w:rPr>
        <w:t>Exercício 2</w:t>
      </w:r>
    </w:p>
    <w:p w:rsidR="005A7C21" w:rsidRDefault="005A7C21">
      <w:pPr>
        <w:rPr>
          <w:lang w:val="pt-BR"/>
        </w:rPr>
      </w:pPr>
    </w:p>
    <w:p w:rsidR="000C2D43" w:rsidRDefault="000C2D43">
      <w:pPr>
        <w:rPr>
          <w:lang w:val="pt-BR"/>
        </w:rPr>
      </w:pPr>
      <w:r>
        <w:rPr>
          <w:lang w:val="pt-BR"/>
        </w:rPr>
        <w:t xml:space="preserve">2.1 </w:t>
      </w:r>
      <w:r w:rsidR="00767D23">
        <w:rPr>
          <w:lang w:val="pt-BR"/>
        </w:rPr>
        <w:t xml:space="preserve">– </w:t>
      </w:r>
      <w:r w:rsidR="00372BF2">
        <w:rPr>
          <w:lang w:val="pt-BR"/>
        </w:rPr>
        <w:t xml:space="preserve">Autoridade </w:t>
      </w:r>
      <w:r w:rsidR="00E96E15">
        <w:rPr>
          <w:lang w:val="pt-BR"/>
        </w:rPr>
        <w:t xml:space="preserve">Nacional de </w:t>
      </w:r>
      <w:proofErr w:type="spellStart"/>
      <w:r w:rsidR="00E96E15">
        <w:rPr>
          <w:lang w:val="pt-BR"/>
        </w:rPr>
        <w:t>Bio-segurança</w:t>
      </w:r>
      <w:proofErr w:type="spellEnd"/>
      <w:r w:rsidR="00862602">
        <w:rPr>
          <w:lang w:val="pt-BR"/>
        </w:rPr>
        <w:t xml:space="preserve"> (ANB</w:t>
      </w:r>
      <w:r w:rsidR="00BB5387">
        <w:rPr>
          <w:lang w:val="pt-BR"/>
        </w:rPr>
        <w:t>)</w:t>
      </w:r>
    </w:p>
    <w:p w:rsidR="005B70FA" w:rsidRDefault="00CD6D1B">
      <w:pPr>
        <w:rPr>
          <w:lang w:val="pt-BR"/>
        </w:rPr>
      </w:pPr>
      <w:r>
        <w:rPr>
          <w:lang w:val="pt-BR"/>
        </w:rPr>
        <w:t>Papel:</w:t>
      </w:r>
    </w:p>
    <w:p w:rsidR="00CD6D1B" w:rsidRDefault="005B70FA">
      <w:pPr>
        <w:rPr>
          <w:lang w:val="pt-BR"/>
        </w:rPr>
      </w:pPr>
      <w:r>
        <w:rPr>
          <w:lang w:val="pt-BR"/>
        </w:rPr>
        <w:t>-</w:t>
      </w:r>
      <w:r w:rsidR="00CD6D1B">
        <w:rPr>
          <w:lang w:val="pt-BR"/>
        </w:rPr>
        <w:t xml:space="preserve"> autorizar a </w:t>
      </w:r>
      <w:r w:rsidR="00DE4FB8">
        <w:rPr>
          <w:lang w:val="pt-BR"/>
        </w:rPr>
        <w:t>importação, exportação, trânsito, invest</w:t>
      </w:r>
      <w:r w:rsidR="004A6924">
        <w:rPr>
          <w:lang w:val="pt-BR"/>
        </w:rPr>
        <w:t xml:space="preserve">igação, libertação para o ambiente, </w:t>
      </w:r>
      <w:r w:rsidR="004C4EDF">
        <w:rPr>
          <w:lang w:val="pt-BR"/>
        </w:rPr>
        <w:t>manuseamento e uso de OGM e seus produtos</w:t>
      </w:r>
      <w:r>
        <w:rPr>
          <w:lang w:val="pt-BR"/>
        </w:rPr>
        <w:t>.</w:t>
      </w:r>
    </w:p>
    <w:p w:rsidR="005B70FA" w:rsidRDefault="005B70FA">
      <w:pPr>
        <w:rPr>
          <w:lang w:val="pt-BR"/>
        </w:rPr>
      </w:pPr>
      <w:r>
        <w:rPr>
          <w:lang w:val="pt-BR"/>
        </w:rPr>
        <w:t xml:space="preserve">- </w:t>
      </w:r>
      <w:r w:rsidR="00277C76">
        <w:rPr>
          <w:lang w:val="pt-BR"/>
        </w:rPr>
        <w:t xml:space="preserve">aprovar legislação </w:t>
      </w:r>
      <w:r w:rsidR="00650421">
        <w:rPr>
          <w:lang w:val="pt-BR"/>
        </w:rPr>
        <w:t>(normas, regulamentos e outros</w:t>
      </w:r>
      <w:r w:rsidR="008837F7">
        <w:rPr>
          <w:lang w:val="pt-BR"/>
        </w:rPr>
        <w:t xml:space="preserve"> instrumentos legais</w:t>
      </w:r>
      <w:r w:rsidR="00B42D52">
        <w:rPr>
          <w:lang w:val="pt-BR"/>
        </w:rPr>
        <w:t>) proposto pelo GIIBS</w:t>
      </w:r>
    </w:p>
    <w:p w:rsidR="00F17756" w:rsidRDefault="00F17756">
      <w:pPr>
        <w:rPr>
          <w:lang w:val="pt-BR"/>
        </w:rPr>
      </w:pPr>
      <w:r>
        <w:rPr>
          <w:lang w:val="pt-BR"/>
        </w:rPr>
        <w:t xml:space="preserve">2.2 </w:t>
      </w:r>
      <w:r w:rsidR="009A5BEC">
        <w:rPr>
          <w:lang w:val="pt-BR"/>
        </w:rPr>
        <w:t>–</w:t>
      </w:r>
      <w:r>
        <w:rPr>
          <w:lang w:val="pt-BR"/>
        </w:rPr>
        <w:t xml:space="preserve"> </w:t>
      </w:r>
      <w:r w:rsidR="009A5BEC">
        <w:rPr>
          <w:lang w:val="pt-BR"/>
        </w:rPr>
        <w:t>Recebe a informação</w:t>
      </w:r>
      <w:r w:rsidR="00443AC1">
        <w:rPr>
          <w:lang w:val="pt-BR"/>
        </w:rPr>
        <w:t xml:space="preserve">, válida e </w:t>
      </w:r>
      <w:r w:rsidR="004111F4">
        <w:rPr>
          <w:lang w:val="pt-BR"/>
        </w:rPr>
        <w:t>Püblica na plataforma do BCH</w:t>
      </w:r>
    </w:p>
    <w:p w:rsidR="004111F4" w:rsidRDefault="004111F4">
      <w:pPr>
        <w:rPr>
          <w:lang w:val="pt-BR"/>
        </w:rPr>
      </w:pPr>
      <w:r>
        <w:rPr>
          <w:lang w:val="pt-BR"/>
        </w:rPr>
        <w:t xml:space="preserve">2.3 </w:t>
      </w:r>
      <w:r w:rsidR="008C440B">
        <w:rPr>
          <w:lang w:val="pt-BR"/>
        </w:rPr>
        <w:t>–</w:t>
      </w:r>
      <w:r>
        <w:rPr>
          <w:lang w:val="pt-BR"/>
        </w:rPr>
        <w:t xml:space="preserve"> </w:t>
      </w:r>
      <w:r w:rsidR="00585EDD">
        <w:rPr>
          <w:lang w:val="pt-BR"/>
        </w:rPr>
        <w:t xml:space="preserve">Identificar e </w:t>
      </w:r>
      <w:r w:rsidR="008C440B">
        <w:rPr>
          <w:lang w:val="pt-BR"/>
        </w:rPr>
        <w:t>Nomear</w:t>
      </w:r>
      <w:r w:rsidR="00F31DE3">
        <w:rPr>
          <w:lang w:val="pt-BR"/>
        </w:rPr>
        <w:t xml:space="preserve"> os usuários nacionais autorizados</w:t>
      </w:r>
    </w:p>
    <w:p w:rsidR="005135DE" w:rsidRDefault="001C7BA6">
      <w:pPr>
        <w:rPr>
          <w:lang w:val="pt-BR"/>
        </w:rPr>
      </w:pPr>
      <w:r>
        <w:rPr>
          <w:lang w:val="pt-BR"/>
        </w:rPr>
        <w:t xml:space="preserve">     - Estabelecer o mecanismo</w:t>
      </w:r>
      <w:r w:rsidR="00161925">
        <w:rPr>
          <w:lang w:val="pt-BR"/>
        </w:rPr>
        <w:t>/fluxo</w:t>
      </w:r>
      <w:r>
        <w:rPr>
          <w:lang w:val="pt-BR"/>
        </w:rPr>
        <w:t xml:space="preserve"> de recolha </w:t>
      </w:r>
      <w:r w:rsidR="00955C45">
        <w:rPr>
          <w:lang w:val="pt-BR"/>
        </w:rPr>
        <w:t xml:space="preserve">e partilha de informação sobre </w:t>
      </w:r>
      <w:proofErr w:type="spellStart"/>
      <w:r w:rsidR="00955C45">
        <w:rPr>
          <w:lang w:val="pt-BR"/>
        </w:rPr>
        <w:t>Bio-seguran</w:t>
      </w:r>
      <w:r w:rsidR="006E3C57">
        <w:rPr>
          <w:lang w:val="pt-BR"/>
        </w:rPr>
        <w:t>ça</w:t>
      </w:r>
      <w:proofErr w:type="spellEnd"/>
      <w:r w:rsidR="006E3C57">
        <w:rPr>
          <w:lang w:val="pt-BR"/>
        </w:rPr>
        <w:t xml:space="preserve"> a nível nacional </w:t>
      </w:r>
    </w:p>
    <w:p w:rsidR="005135DE" w:rsidRDefault="005135DE">
      <w:pPr>
        <w:rPr>
          <w:lang w:val="pt-BR"/>
        </w:rPr>
      </w:pPr>
      <w:r>
        <w:rPr>
          <w:lang w:val="pt-BR"/>
        </w:rPr>
        <w:t xml:space="preserve">    </w:t>
      </w:r>
      <w:r w:rsidR="002067AF">
        <w:rPr>
          <w:lang w:val="pt-BR"/>
        </w:rPr>
        <w:t xml:space="preserve"> - </w:t>
      </w:r>
      <w:r w:rsidR="000100DF">
        <w:rPr>
          <w:lang w:val="pt-BR"/>
        </w:rPr>
        <w:t xml:space="preserve">Estabelecer parcerias para </w:t>
      </w:r>
      <w:r w:rsidR="00712815">
        <w:rPr>
          <w:lang w:val="pt-BR"/>
        </w:rPr>
        <w:t xml:space="preserve">angariação de recursos </w:t>
      </w:r>
    </w:p>
    <w:p w:rsidR="00767D23" w:rsidRPr="00D17D83" w:rsidRDefault="00767D23">
      <w:pPr>
        <w:rPr>
          <w:lang w:val="pt-BR"/>
        </w:rPr>
      </w:pPr>
    </w:p>
    <w:sectPr w:rsidR="00767D23" w:rsidRPr="00D1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83"/>
    <w:rsid w:val="000100DF"/>
    <w:rsid w:val="0009156D"/>
    <w:rsid w:val="000B6813"/>
    <w:rsid w:val="000C2D43"/>
    <w:rsid w:val="00161925"/>
    <w:rsid w:val="00161A94"/>
    <w:rsid w:val="001B68EF"/>
    <w:rsid w:val="001C7BA6"/>
    <w:rsid w:val="002067AF"/>
    <w:rsid w:val="00277C76"/>
    <w:rsid w:val="00303D9C"/>
    <w:rsid w:val="00372BF2"/>
    <w:rsid w:val="00400E94"/>
    <w:rsid w:val="004111F4"/>
    <w:rsid w:val="00427B36"/>
    <w:rsid w:val="00443AC1"/>
    <w:rsid w:val="00493CF0"/>
    <w:rsid w:val="004A6924"/>
    <w:rsid w:val="004C4EDF"/>
    <w:rsid w:val="00512D61"/>
    <w:rsid w:val="005135DE"/>
    <w:rsid w:val="00585EDD"/>
    <w:rsid w:val="005A7C21"/>
    <w:rsid w:val="005B70FA"/>
    <w:rsid w:val="00625478"/>
    <w:rsid w:val="00650421"/>
    <w:rsid w:val="006E3C57"/>
    <w:rsid w:val="00712815"/>
    <w:rsid w:val="00723869"/>
    <w:rsid w:val="00767D23"/>
    <w:rsid w:val="00783A8C"/>
    <w:rsid w:val="0082605A"/>
    <w:rsid w:val="00862602"/>
    <w:rsid w:val="008837F7"/>
    <w:rsid w:val="008C440B"/>
    <w:rsid w:val="008E325B"/>
    <w:rsid w:val="008E47AB"/>
    <w:rsid w:val="00955C45"/>
    <w:rsid w:val="009A5BEC"/>
    <w:rsid w:val="009C2AD9"/>
    <w:rsid w:val="00AC59AE"/>
    <w:rsid w:val="00AF4094"/>
    <w:rsid w:val="00B42D52"/>
    <w:rsid w:val="00BB5387"/>
    <w:rsid w:val="00CD6D1B"/>
    <w:rsid w:val="00D17D83"/>
    <w:rsid w:val="00D913FA"/>
    <w:rsid w:val="00DE4FB8"/>
    <w:rsid w:val="00E53A70"/>
    <w:rsid w:val="00E76316"/>
    <w:rsid w:val="00E96E15"/>
    <w:rsid w:val="00F1674B"/>
    <w:rsid w:val="00F17756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M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DE580"/>
  <w15:chartTrackingRefBased/>
  <w15:docId w15:val="{F1F46052-C4F9-994B-877F-67C8A5C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MZ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Sofrimento Matsimbe</dc:creator>
  <cp:keywords/>
  <dc:description/>
  <cp:lastModifiedBy>Sofrimento Matsimbe</cp:lastModifiedBy>
  <cp:revision>2</cp:revision>
  <dcterms:created xsi:type="dcterms:W3CDTF">2022-06-07T14:15:00Z</dcterms:created>
  <dcterms:modified xsi:type="dcterms:W3CDTF">2022-06-07T14:15:00Z</dcterms:modified>
</cp:coreProperties>
</file>